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1B" w:rsidRPr="00EC2AB6" w:rsidRDefault="00C8461B" w:rsidP="00C8461B">
      <w:pPr>
        <w:spacing w:line="276" w:lineRule="auto"/>
        <w:jc w:val="both"/>
        <w:rPr>
          <w:rFonts w:ascii="Garamond" w:hAnsi="Garamond"/>
          <w:sz w:val="24"/>
          <w:lang w:val="en-US"/>
        </w:rPr>
      </w:pPr>
      <w:r w:rsidRPr="00EC2AB6">
        <w:rPr>
          <w:rFonts w:ascii="Garamond" w:hAnsi="Garamond"/>
          <w:sz w:val="24"/>
          <w:lang w:val="en-US"/>
        </w:rPr>
        <w:t xml:space="preserve">Attachment to current report No </w:t>
      </w:r>
      <w:r w:rsidR="00FA3C77">
        <w:rPr>
          <w:rFonts w:ascii="Garamond" w:hAnsi="Garamond"/>
          <w:sz w:val="24"/>
          <w:lang w:val="en-US"/>
        </w:rPr>
        <w:t>23</w:t>
      </w:r>
      <w:r w:rsidRPr="00EC2AB6">
        <w:rPr>
          <w:rFonts w:ascii="Garamond" w:hAnsi="Garamond"/>
          <w:sz w:val="24"/>
          <w:lang w:val="en-US"/>
        </w:rPr>
        <w:t>/201</w:t>
      </w:r>
      <w:r w:rsidR="00206D14">
        <w:rPr>
          <w:rFonts w:ascii="Garamond" w:hAnsi="Garamond"/>
          <w:sz w:val="24"/>
          <w:lang w:val="en-US"/>
        </w:rPr>
        <w:t>9</w:t>
      </w:r>
    </w:p>
    <w:p w:rsidR="0076679C" w:rsidRPr="00206D14" w:rsidRDefault="00C8461B" w:rsidP="00C8461B">
      <w:pPr>
        <w:spacing w:line="276" w:lineRule="auto"/>
        <w:jc w:val="both"/>
        <w:rPr>
          <w:rFonts w:ascii="Garamond" w:hAnsi="Garamond"/>
          <w:b/>
          <w:sz w:val="24"/>
          <w:lang w:val="en-US"/>
        </w:rPr>
      </w:pPr>
      <w:r w:rsidRPr="00206D14">
        <w:rPr>
          <w:rFonts w:ascii="Garamond" w:hAnsi="Garamond"/>
          <w:b/>
          <w:sz w:val="24"/>
          <w:lang w:val="en-US"/>
        </w:rPr>
        <w:t>Notification on transaction</w:t>
      </w:r>
      <w:r w:rsidR="00206D14" w:rsidRPr="00206D14">
        <w:rPr>
          <w:rFonts w:ascii="Garamond" w:hAnsi="Garamond"/>
          <w:b/>
          <w:sz w:val="24"/>
          <w:lang w:val="en-US"/>
        </w:rPr>
        <w:t>s</w:t>
      </w:r>
      <w:r w:rsidRPr="00206D14">
        <w:rPr>
          <w:rFonts w:ascii="Garamond" w:hAnsi="Garamond"/>
          <w:b/>
          <w:sz w:val="24"/>
          <w:lang w:val="en-US"/>
        </w:rPr>
        <w:t xml:space="preserve"> referred to in art. 19.1 of MAR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7"/>
        <w:gridCol w:w="3717"/>
        <w:gridCol w:w="2973"/>
        <w:gridCol w:w="2983"/>
      </w:tblGrid>
      <w:tr w:rsidR="0025552D" w:rsidRPr="00FA3C77" w:rsidTr="00A72D1C">
        <w:trPr>
          <w:cantSplit/>
          <w:trHeight w:val="567"/>
        </w:trPr>
        <w:tc>
          <w:tcPr>
            <w:tcW w:w="537" w:type="dxa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9673" w:type="dxa"/>
            <w:gridSpan w:val="3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Details of the person discharging managerial responsibilities/person closely associated</w:t>
            </w:r>
          </w:p>
        </w:tc>
      </w:tr>
      <w:tr w:rsidR="0025552D" w:rsidRPr="00206D14" w:rsidTr="00206D14">
        <w:trPr>
          <w:trHeight w:val="353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25552D" w:rsidRPr="00206D14" w:rsidRDefault="0025552D" w:rsidP="0025552D">
            <w:pPr>
              <w:pStyle w:val="TableParagraph"/>
              <w:spacing w:before="34"/>
              <w:ind w:right="277"/>
              <w:rPr>
                <w:rFonts w:ascii="Garamond" w:hAnsi="Garamond"/>
                <w:sz w:val="20"/>
              </w:rPr>
            </w:pPr>
            <w:r w:rsidRPr="00206D14">
              <w:rPr>
                <w:rFonts w:ascii="Garamond" w:hAnsi="Garamond"/>
                <w:sz w:val="20"/>
              </w:rPr>
              <w:t>Name</w:t>
            </w:r>
          </w:p>
        </w:tc>
        <w:tc>
          <w:tcPr>
            <w:tcW w:w="5956" w:type="dxa"/>
            <w:gridSpan w:val="2"/>
          </w:tcPr>
          <w:p w:rsidR="0025552D" w:rsidRPr="00206D14" w:rsidRDefault="001D4EFF" w:rsidP="00391EBD">
            <w:pPr>
              <w:jc w:val="both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Yavin Limited</w:t>
            </w:r>
          </w:p>
        </w:tc>
      </w:tr>
      <w:tr w:rsidR="0025552D" w:rsidRPr="00206D14" w:rsidTr="00A72D1C">
        <w:trPr>
          <w:trHeight w:val="567"/>
        </w:trPr>
        <w:tc>
          <w:tcPr>
            <w:tcW w:w="537" w:type="dxa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9673" w:type="dxa"/>
            <w:gridSpan w:val="3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sz w:val="20"/>
                <w:szCs w:val="20"/>
                <w:lang w:val="en-US"/>
              </w:rPr>
              <w:t>Reason for the notification</w:t>
            </w:r>
          </w:p>
        </w:tc>
      </w:tr>
      <w:tr w:rsidR="0025552D" w:rsidRPr="00FA3C77" w:rsidTr="00A72D1C">
        <w:trPr>
          <w:trHeight w:val="567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25552D" w:rsidRPr="00206D14" w:rsidRDefault="0025552D" w:rsidP="0025552D">
            <w:pPr>
              <w:pStyle w:val="TableParagraph"/>
              <w:spacing w:before="32"/>
              <w:ind w:right="277"/>
              <w:rPr>
                <w:rFonts w:ascii="Garamond" w:hAnsi="Garamond"/>
                <w:sz w:val="20"/>
                <w:szCs w:val="20"/>
              </w:rPr>
            </w:pPr>
            <w:r w:rsidRPr="00206D14">
              <w:rPr>
                <w:rFonts w:ascii="Garamond" w:hAnsi="Garamond"/>
                <w:sz w:val="20"/>
                <w:szCs w:val="20"/>
              </w:rPr>
              <w:t>Position/ status</w:t>
            </w:r>
          </w:p>
        </w:tc>
        <w:tc>
          <w:tcPr>
            <w:tcW w:w="5956" w:type="dxa"/>
            <w:gridSpan w:val="2"/>
          </w:tcPr>
          <w:p w:rsidR="0025552D" w:rsidRPr="00206D14" w:rsidRDefault="001D4EFF" w:rsidP="001D4EFF">
            <w:pPr>
              <w:jc w:val="both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A person  closely associated with a person discharging managerial responsibilities – Mr. Piotr Kraska (Member of the Supervisory Board)</w:t>
            </w:r>
          </w:p>
        </w:tc>
      </w:tr>
      <w:tr w:rsidR="0025552D" w:rsidRPr="00206D14" w:rsidTr="00206D14">
        <w:trPr>
          <w:trHeight w:val="363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b)</w:t>
            </w:r>
          </w:p>
        </w:tc>
        <w:tc>
          <w:tcPr>
            <w:tcW w:w="371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Initial notification/ correction</w:t>
            </w:r>
          </w:p>
        </w:tc>
        <w:tc>
          <w:tcPr>
            <w:tcW w:w="5956" w:type="dxa"/>
            <w:gridSpan w:val="2"/>
          </w:tcPr>
          <w:p w:rsidR="0025552D" w:rsidRPr="00206D14" w:rsidRDefault="0025552D" w:rsidP="00391EB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Initial notification</w:t>
            </w:r>
          </w:p>
        </w:tc>
      </w:tr>
      <w:tr w:rsidR="0025552D" w:rsidRPr="00FA3C77" w:rsidTr="00A72D1C">
        <w:tc>
          <w:tcPr>
            <w:tcW w:w="537" w:type="dxa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3</w:t>
            </w:r>
          </w:p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9673" w:type="dxa"/>
            <w:gridSpan w:val="3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Details of the issuer, emission allowance market participant, auction platform, auctioneer or auction monitor</w:t>
            </w:r>
          </w:p>
        </w:tc>
      </w:tr>
      <w:tr w:rsidR="0025552D" w:rsidRPr="00206D14" w:rsidTr="00206D14">
        <w:trPr>
          <w:trHeight w:val="371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25552D" w:rsidRPr="00206D14" w:rsidRDefault="0025552D" w:rsidP="0025552D">
            <w:pPr>
              <w:pStyle w:val="TableParagraph"/>
              <w:spacing w:before="32"/>
              <w:ind w:right="206"/>
              <w:rPr>
                <w:rFonts w:ascii="Garamond" w:hAnsi="Garamond"/>
                <w:sz w:val="20"/>
              </w:rPr>
            </w:pPr>
            <w:r w:rsidRPr="00206D14">
              <w:rPr>
                <w:rFonts w:ascii="Garamond" w:hAnsi="Garamond"/>
                <w:sz w:val="20"/>
              </w:rPr>
              <w:t>Name</w:t>
            </w:r>
          </w:p>
        </w:tc>
        <w:tc>
          <w:tcPr>
            <w:tcW w:w="5956" w:type="dxa"/>
            <w:gridSpan w:val="2"/>
          </w:tcPr>
          <w:p w:rsidR="0025552D" w:rsidRPr="00206D14" w:rsidRDefault="001D4EFF" w:rsidP="00391EBD">
            <w:pPr>
              <w:rPr>
                <w:rFonts w:ascii="Garamond" w:hAnsi="Garamond"/>
                <w:bCs/>
                <w:sz w:val="20"/>
              </w:rPr>
            </w:pPr>
            <w:r w:rsidRPr="00206D14">
              <w:rPr>
                <w:rFonts w:ascii="Garamond" w:hAnsi="Garamond"/>
                <w:bCs/>
                <w:sz w:val="20"/>
              </w:rPr>
              <w:t>LSI SOFTWARE S.A.</w:t>
            </w:r>
          </w:p>
        </w:tc>
      </w:tr>
      <w:tr w:rsidR="0025552D" w:rsidRPr="00206D14" w:rsidTr="00206D14">
        <w:trPr>
          <w:trHeight w:val="326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 xml:space="preserve">b) </w:t>
            </w:r>
          </w:p>
        </w:tc>
        <w:tc>
          <w:tcPr>
            <w:tcW w:w="371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LEI</w:t>
            </w:r>
          </w:p>
        </w:tc>
        <w:tc>
          <w:tcPr>
            <w:tcW w:w="5956" w:type="dxa"/>
            <w:gridSpan w:val="2"/>
          </w:tcPr>
          <w:p w:rsidR="0025552D" w:rsidRPr="00206D14" w:rsidRDefault="0025552D" w:rsidP="001D4EFF">
            <w:pPr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259400</w:t>
            </w:r>
            <w:r w:rsidR="001D4EFF" w:rsidRPr="00206D14">
              <w:rPr>
                <w:rFonts w:ascii="Garamond" w:hAnsi="Garamond"/>
                <w:bCs/>
                <w:sz w:val="20"/>
                <w:lang w:val="en-US"/>
              </w:rPr>
              <w:t>IDTXT24AP4TSI61</w:t>
            </w:r>
          </w:p>
        </w:tc>
      </w:tr>
      <w:tr w:rsidR="0025552D" w:rsidRPr="00FA3C77" w:rsidTr="00A72D1C">
        <w:tc>
          <w:tcPr>
            <w:tcW w:w="537" w:type="dxa"/>
            <w:shd w:val="clear" w:color="auto" w:fill="F2F2F2" w:themeFill="background1" w:themeFillShade="F2"/>
          </w:tcPr>
          <w:p w:rsidR="0025552D" w:rsidRPr="00206D14" w:rsidRDefault="0025552D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9673" w:type="dxa"/>
            <w:gridSpan w:val="3"/>
            <w:shd w:val="clear" w:color="auto" w:fill="F2F2F2" w:themeFill="background1" w:themeFillShade="F2"/>
          </w:tcPr>
          <w:p w:rsidR="0025552D" w:rsidRPr="00206D14" w:rsidRDefault="00D35746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D35746" w:rsidRPr="00206D14" w:rsidTr="00A72D1C">
        <w:tc>
          <w:tcPr>
            <w:tcW w:w="537" w:type="dxa"/>
            <w:shd w:val="clear" w:color="auto" w:fill="F2F2F2" w:themeFill="background1" w:themeFillShade="F2"/>
          </w:tcPr>
          <w:p w:rsidR="00D35746" w:rsidRPr="00206D14" w:rsidRDefault="00D35746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4.1.</w:t>
            </w:r>
          </w:p>
        </w:tc>
        <w:tc>
          <w:tcPr>
            <w:tcW w:w="9673" w:type="dxa"/>
            <w:gridSpan w:val="3"/>
            <w:shd w:val="clear" w:color="auto" w:fill="F2F2F2" w:themeFill="background1" w:themeFillShade="F2"/>
          </w:tcPr>
          <w:p w:rsidR="00D35746" w:rsidRPr="00206D14" w:rsidRDefault="00D35746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25552D" w:rsidRPr="00206D14" w:rsidTr="00A72D1C">
        <w:trPr>
          <w:trHeight w:val="510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25552D" w:rsidRPr="00206D14" w:rsidRDefault="00D35746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Description of the financial instrument, type of instrument, Instrument identification code (ISIN)</w:t>
            </w:r>
          </w:p>
        </w:tc>
        <w:tc>
          <w:tcPr>
            <w:tcW w:w="5956" w:type="dxa"/>
            <w:gridSpan w:val="2"/>
          </w:tcPr>
          <w:p w:rsidR="0025552D" w:rsidRPr="00206D14" w:rsidRDefault="0025552D" w:rsidP="00391EB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  <w:p w:rsidR="0025552D" w:rsidRPr="00206D14" w:rsidRDefault="00D35746" w:rsidP="00391EB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Shares, ISIN: PL</w:t>
            </w:r>
            <w:r w:rsidR="001D4EFF" w:rsidRPr="00206D14">
              <w:rPr>
                <w:rFonts w:ascii="Garamond" w:hAnsi="Garamond"/>
                <w:b/>
                <w:bCs/>
                <w:sz w:val="20"/>
                <w:lang w:val="en-US"/>
              </w:rPr>
              <w:t>LSSFT00016</w:t>
            </w:r>
          </w:p>
          <w:p w:rsidR="0025552D" w:rsidRPr="00206D14" w:rsidRDefault="0025552D" w:rsidP="00391EB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25552D" w:rsidRPr="00206D14" w:rsidTr="00206D14">
        <w:trPr>
          <w:trHeight w:val="310"/>
        </w:trPr>
        <w:tc>
          <w:tcPr>
            <w:tcW w:w="537" w:type="dxa"/>
          </w:tcPr>
          <w:p w:rsidR="0025552D" w:rsidRPr="00206D14" w:rsidRDefault="0025552D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b)</w:t>
            </w:r>
          </w:p>
        </w:tc>
        <w:tc>
          <w:tcPr>
            <w:tcW w:w="3717" w:type="dxa"/>
          </w:tcPr>
          <w:p w:rsidR="0025552D" w:rsidRPr="00206D14" w:rsidRDefault="00D35746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Nature of the transaction</w:t>
            </w:r>
          </w:p>
        </w:tc>
        <w:tc>
          <w:tcPr>
            <w:tcW w:w="5956" w:type="dxa"/>
            <w:gridSpan w:val="2"/>
          </w:tcPr>
          <w:p w:rsidR="0025552D" w:rsidRPr="00206D14" w:rsidRDefault="00D35746" w:rsidP="00391EB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Purchase</w:t>
            </w:r>
          </w:p>
        </w:tc>
      </w:tr>
      <w:tr w:rsidR="002A509A" w:rsidRPr="00206D14" w:rsidTr="00A72D1C">
        <w:trPr>
          <w:trHeight w:val="185"/>
        </w:trPr>
        <w:tc>
          <w:tcPr>
            <w:tcW w:w="537" w:type="dxa"/>
            <w:vMerge w:val="restart"/>
          </w:tcPr>
          <w:p w:rsidR="002A509A" w:rsidRPr="00206D14" w:rsidRDefault="002A509A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c</w:t>
            </w:r>
            <w:r w:rsidRPr="00206D14">
              <w:rPr>
                <w:rFonts w:ascii="Garamond" w:hAnsi="Garamond"/>
                <w:sz w:val="20"/>
                <w:lang w:val="en-US"/>
              </w:rPr>
              <w:t>)</w:t>
            </w:r>
          </w:p>
          <w:p w:rsidR="002A509A" w:rsidRPr="00206D14" w:rsidRDefault="002A509A" w:rsidP="00391EB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  <w:vMerge w:val="restart"/>
          </w:tcPr>
          <w:p w:rsidR="002A509A" w:rsidRPr="00206D14" w:rsidRDefault="002A509A" w:rsidP="00391EB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Price(s) and volume(s)</w:t>
            </w:r>
          </w:p>
        </w:tc>
        <w:tc>
          <w:tcPr>
            <w:tcW w:w="2973" w:type="dxa"/>
          </w:tcPr>
          <w:p w:rsidR="002A509A" w:rsidRPr="00206D14" w:rsidRDefault="002A509A" w:rsidP="00391EBD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Price</w:t>
            </w:r>
          </w:p>
        </w:tc>
        <w:tc>
          <w:tcPr>
            <w:tcW w:w="2983" w:type="dxa"/>
          </w:tcPr>
          <w:p w:rsidR="002A509A" w:rsidRPr="00206D14" w:rsidRDefault="002A509A" w:rsidP="00391EBD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Volume</w:t>
            </w:r>
          </w:p>
        </w:tc>
      </w:tr>
      <w:tr w:rsidR="002A509A" w:rsidRPr="00206D14" w:rsidTr="00A72D1C">
        <w:trPr>
          <w:trHeight w:val="185"/>
        </w:trPr>
        <w:tc>
          <w:tcPr>
            <w:tcW w:w="537" w:type="dxa"/>
            <w:vMerge/>
          </w:tcPr>
          <w:p w:rsidR="002A509A" w:rsidRPr="00206D14" w:rsidRDefault="002A509A" w:rsidP="00391EBD">
            <w:pPr>
              <w:rPr>
                <w:rFonts w:ascii="Garamond" w:hAnsi="Garamond"/>
                <w:iCs/>
                <w:sz w:val="20"/>
                <w:lang w:val="en-US"/>
              </w:rPr>
            </w:pPr>
          </w:p>
        </w:tc>
        <w:tc>
          <w:tcPr>
            <w:tcW w:w="3717" w:type="dxa"/>
            <w:vMerge/>
          </w:tcPr>
          <w:p w:rsidR="002A509A" w:rsidRPr="00206D14" w:rsidRDefault="002A509A" w:rsidP="00391EBD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2973" w:type="dxa"/>
          </w:tcPr>
          <w:p w:rsidR="002A509A" w:rsidRPr="00206D14" w:rsidRDefault="002A509A" w:rsidP="00FA3C7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 xml:space="preserve">PLN </w:t>
            </w:r>
            <w:r w:rsidR="005676AC">
              <w:rPr>
                <w:rFonts w:ascii="Garamond" w:hAnsi="Garamond"/>
                <w:bCs/>
                <w:sz w:val="20"/>
                <w:lang w:val="en-US"/>
              </w:rPr>
              <w:t>1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4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35</w:t>
            </w:r>
          </w:p>
        </w:tc>
        <w:tc>
          <w:tcPr>
            <w:tcW w:w="2983" w:type="dxa"/>
          </w:tcPr>
          <w:p w:rsidR="002A509A" w:rsidRPr="00206D14" w:rsidRDefault="00FA3C77" w:rsidP="00FA3C7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500</w:t>
            </w:r>
          </w:p>
        </w:tc>
      </w:tr>
      <w:tr w:rsidR="006E3856" w:rsidRPr="00206D14" w:rsidTr="00A72D1C">
        <w:trPr>
          <w:trHeight w:val="185"/>
        </w:trPr>
        <w:tc>
          <w:tcPr>
            <w:tcW w:w="537" w:type="dxa"/>
          </w:tcPr>
          <w:p w:rsidR="006E3856" w:rsidRPr="00206D14" w:rsidRDefault="006E3856" w:rsidP="00391EBD">
            <w:pPr>
              <w:rPr>
                <w:rFonts w:ascii="Garamond" w:hAnsi="Garamond"/>
                <w:iCs/>
                <w:sz w:val="20"/>
                <w:lang w:val="en-US"/>
              </w:rPr>
            </w:pPr>
          </w:p>
        </w:tc>
        <w:tc>
          <w:tcPr>
            <w:tcW w:w="3717" w:type="dxa"/>
          </w:tcPr>
          <w:p w:rsidR="006E3856" w:rsidRPr="00206D14" w:rsidRDefault="006E3856" w:rsidP="00391EBD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2973" w:type="dxa"/>
          </w:tcPr>
          <w:p w:rsidR="006E3856" w:rsidRPr="00206D14" w:rsidRDefault="006E3856" w:rsidP="00FA3C7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 xml:space="preserve">PLN 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14.65</w:t>
            </w:r>
          </w:p>
        </w:tc>
        <w:tc>
          <w:tcPr>
            <w:tcW w:w="2983" w:type="dxa"/>
          </w:tcPr>
          <w:p w:rsidR="006E3856" w:rsidRDefault="00FA3C77" w:rsidP="002A509A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2</w:t>
            </w:r>
            <w:r w:rsidR="006E3856">
              <w:rPr>
                <w:rFonts w:ascii="Garamond" w:hAnsi="Garamond"/>
                <w:bCs/>
                <w:sz w:val="20"/>
                <w:lang w:val="en-US"/>
              </w:rPr>
              <w:t>00</w:t>
            </w:r>
          </w:p>
        </w:tc>
      </w:tr>
      <w:tr w:rsidR="002A509A" w:rsidRPr="00206D14" w:rsidTr="00A72D1C">
        <w:trPr>
          <w:trHeight w:val="510"/>
        </w:trPr>
        <w:tc>
          <w:tcPr>
            <w:tcW w:w="537" w:type="dxa"/>
          </w:tcPr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d)</w:t>
            </w:r>
          </w:p>
          <w:p w:rsidR="002A509A" w:rsidRPr="00206D14" w:rsidRDefault="002A509A" w:rsidP="002A509A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</w:tcPr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Aggregated information:</w:t>
            </w:r>
          </w:p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Aggregated volume</w:t>
            </w:r>
          </w:p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Price</w:t>
            </w:r>
          </w:p>
        </w:tc>
        <w:tc>
          <w:tcPr>
            <w:tcW w:w="5956" w:type="dxa"/>
            <w:gridSpan w:val="2"/>
          </w:tcPr>
          <w:p w:rsidR="002A509A" w:rsidRPr="00206D14" w:rsidRDefault="002A509A" w:rsidP="002A509A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 xml:space="preserve">Aggregated volume - </w:t>
            </w:r>
            <w:r w:rsidR="00FA3C77">
              <w:rPr>
                <w:rFonts w:ascii="Garamond" w:hAnsi="Garamond"/>
                <w:sz w:val="20"/>
                <w:lang w:val="en-US"/>
              </w:rPr>
              <w:t>700</w:t>
            </w:r>
          </w:p>
          <w:p w:rsidR="002A509A" w:rsidRPr="00206D14" w:rsidRDefault="002A509A" w:rsidP="00FA3C77">
            <w:pPr>
              <w:jc w:val="both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 xml:space="preserve">Price –PLN </w:t>
            </w:r>
            <w:r w:rsidR="005676AC">
              <w:rPr>
                <w:rFonts w:ascii="Garamond" w:hAnsi="Garamond"/>
                <w:bCs/>
                <w:sz w:val="20"/>
                <w:lang w:val="en-US"/>
              </w:rPr>
              <w:t>1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4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44</w:t>
            </w:r>
          </w:p>
        </w:tc>
      </w:tr>
      <w:tr w:rsidR="002A509A" w:rsidRPr="00206D14" w:rsidTr="00A72D1C">
        <w:trPr>
          <w:trHeight w:val="441"/>
        </w:trPr>
        <w:tc>
          <w:tcPr>
            <w:tcW w:w="537" w:type="dxa"/>
          </w:tcPr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e)</w:t>
            </w:r>
          </w:p>
        </w:tc>
        <w:tc>
          <w:tcPr>
            <w:tcW w:w="3717" w:type="dxa"/>
          </w:tcPr>
          <w:p w:rsidR="002A509A" w:rsidRPr="00206D14" w:rsidRDefault="002A509A" w:rsidP="002A509A">
            <w:pPr>
              <w:tabs>
                <w:tab w:val="right" w:pos="2240"/>
              </w:tabs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Date of the transaction</w:t>
            </w:r>
            <w:r w:rsidRPr="00206D14">
              <w:rPr>
                <w:rFonts w:ascii="Garamond" w:hAnsi="Garamond"/>
                <w:sz w:val="20"/>
                <w:lang w:val="en-US"/>
              </w:rPr>
              <w:tab/>
            </w:r>
          </w:p>
        </w:tc>
        <w:tc>
          <w:tcPr>
            <w:tcW w:w="5956" w:type="dxa"/>
            <w:gridSpan w:val="2"/>
          </w:tcPr>
          <w:p w:rsidR="002A509A" w:rsidRPr="00206D14" w:rsidRDefault="005676AC" w:rsidP="005676AC">
            <w:pPr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2019</w:t>
            </w:r>
            <w:r w:rsidR="00A72D1C" w:rsidRPr="00206D14">
              <w:rPr>
                <w:rFonts w:ascii="Garamond" w:hAnsi="Garamond"/>
                <w:bCs/>
                <w:sz w:val="20"/>
                <w:lang w:val="en-US"/>
              </w:rPr>
              <w:t>-</w:t>
            </w:r>
            <w:r>
              <w:rPr>
                <w:rFonts w:ascii="Garamond" w:hAnsi="Garamond"/>
                <w:bCs/>
                <w:sz w:val="20"/>
                <w:lang w:val="en-US"/>
              </w:rPr>
              <w:t>10</w:t>
            </w:r>
            <w:r w:rsidR="002A509A" w:rsidRPr="00206D14">
              <w:rPr>
                <w:rFonts w:ascii="Garamond" w:hAnsi="Garamond"/>
                <w:bCs/>
                <w:sz w:val="20"/>
                <w:lang w:val="en-US"/>
              </w:rPr>
              <w:t>-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23</w:t>
            </w:r>
          </w:p>
        </w:tc>
      </w:tr>
      <w:tr w:rsidR="002A509A" w:rsidRPr="00206D14" w:rsidTr="00206D14">
        <w:trPr>
          <w:trHeight w:val="315"/>
        </w:trPr>
        <w:tc>
          <w:tcPr>
            <w:tcW w:w="537" w:type="dxa"/>
          </w:tcPr>
          <w:p w:rsidR="002A509A" w:rsidRPr="00206D14" w:rsidRDefault="002A509A" w:rsidP="002A509A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f)</w:t>
            </w:r>
          </w:p>
        </w:tc>
        <w:tc>
          <w:tcPr>
            <w:tcW w:w="3717" w:type="dxa"/>
          </w:tcPr>
          <w:p w:rsidR="002A509A" w:rsidRPr="00206D14" w:rsidRDefault="002A509A" w:rsidP="002A509A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Trading venue/ platform of the transaction</w:t>
            </w:r>
          </w:p>
        </w:tc>
        <w:tc>
          <w:tcPr>
            <w:tcW w:w="5956" w:type="dxa"/>
            <w:gridSpan w:val="2"/>
          </w:tcPr>
          <w:p w:rsidR="002A509A" w:rsidRPr="00206D14" w:rsidRDefault="002A509A" w:rsidP="002A509A">
            <w:pPr>
              <w:jc w:val="both"/>
              <w:rPr>
                <w:rFonts w:ascii="Garamond" w:hAnsi="Garamond"/>
                <w:iCs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GPW, XWAR</w:t>
            </w:r>
          </w:p>
        </w:tc>
      </w:tr>
      <w:tr w:rsidR="00A72D1C" w:rsidRPr="00206D14" w:rsidTr="00A72D1C">
        <w:trPr>
          <w:gridAfter w:val="2"/>
          <w:wAfter w:w="5956" w:type="dxa"/>
        </w:trPr>
        <w:tc>
          <w:tcPr>
            <w:tcW w:w="537" w:type="dxa"/>
          </w:tcPr>
          <w:p w:rsidR="00A72D1C" w:rsidRPr="00206D14" w:rsidRDefault="00A72D1C" w:rsidP="00A21B07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4.2.</w:t>
            </w:r>
          </w:p>
        </w:tc>
        <w:tc>
          <w:tcPr>
            <w:tcW w:w="3717" w:type="dxa"/>
          </w:tcPr>
          <w:p w:rsidR="00A72D1C" w:rsidRPr="00206D14" w:rsidRDefault="00A72D1C" w:rsidP="00A21B07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A72D1C" w:rsidRPr="00206D14" w:rsidTr="00A72D1C">
        <w:trPr>
          <w:trHeight w:val="510"/>
        </w:trPr>
        <w:tc>
          <w:tcPr>
            <w:tcW w:w="537" w:type="dxa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Description of the financial instrument, type of instrument, Instrument identification code (ISIN)</w:t>
            </w:r>
          </w:p>
        </w:tc>
        <w:tc>
          <w:tcPr>
            <w:tcW w:w="5956" w:type="dxa"/>
            <w:gridSpan w:val="2"/>
          </w:tcPr>
          <w:p w:rsidR="00A72D1C" w:rsidRPr="00206D14" w:rsidRDefault="00A72D1C" w:rsidP="00A21B07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  <w:p w:rsidR="00A72D1C" w:rsidRPr="00206D14" w:rsidRDefault="00A72D1C" w:rsidP="00A21B07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Shares, ISIN: PLLSSFT00016</w:t>
            </w:r>
          </w:p>
          <w:p w:rsidR="00A72D1C" w:rsidRPr="00206D14" w:rsidRDefault="00A72D1C" w:rsidP="00A21B07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A72D1C" w:rsidRPr="00206D14" w:rsidTr="00206D14">
        <w:trPr>
          <w:trHeight w:val="408"/>
        </w:trPr>
        <w:tc>
          <w:tcPr>
            <w:tcW w:w="537" w:type="dxa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b)</w:t>
            </w:r>
          </w:p>
        </w:tc>
        <w:tc>
          <w:tcPr>
            <w:tcW w:w="3717" w:type="dxa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Nature of the transaction</w:t>
            </w:r>
          </w:p>
        </w:tc>
        <w:tc>
          <w:tcPr>
            <w:tcW w:w="5956" w:type="dxa"/>
            <w:gridSpan w:val="2"/>
          </w:tcPr>
          <w:p w:rsidR="00A72D1C" w:rsidRPr="00206D14" w:rsidRDefault="00A72D1C" w:rsidP="00A21B07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Purchase</w:t>
            </w:r>
          </w:p>
        </w:tc>
      </w:tr>
      <w:tr w:rsidR="00A72D1C" w:rsidRPr="00206D14" w:rsidTr="00A72D1C">
        <w:trPr>
          <w:trHeight w:val="185"/>
        </w:trPr>
        <w:tc>
          <w:tcPr>
            <w:tcW w:w="537" w:type="dxa"/>
            <w:vMerge w:val="restart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c</w:t>
            </w:r>
            <w:r w:rsidRPr="00206D14">
              <w:rPr>
                <w:rFonts w:ascii="Garamond" w:hAnsi="Garamond"/>
                <w:sz w:val="20"/>
                <w:lang w:val="en-US"/>
              </w:rPr>
              <w:t>)</w:t>
            </w:r>
          </w:p>
          <w:p w:rsidR="00A72D1C" w:rsidRPr="00206D14" w:rsidRDefault="00A72D1C" w:rsidP="00A21B07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  <w:vMerge w:val="restart"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Price(s) and volume(s)</w:t>
            </w:r>
          </w:p>
        </w:tc>
        <w:tc>
          <w:tcPr>
            <w:tcW w:w="2973" w:type="dxa"/>
          </w:tcPr>
          <w:p w:rsidR="00A72D1C" w:rsidRPr="00206D14" w:rsidRDefault="00A72D1C" w:rsidP="00A21B07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Price</w:t>
            </w:r>
          </w:p>
        </w:tc>
        <w:tc>
          <w:tcPr>
            <w:tcW w:w="2983" w:type="dxa"/>
          </w:tcPr>
          <w:p w:rsidR="00A72D1C" w:rsidRPr="00206D14" w:rsidRDefault="00A72D1C" w:rsidP="00A21B07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Volume</w:t>
            </w:r>
          </w:p>
        </w:tc>
      </w:tr>
      <w:tr w:rsidR="00A72D1C" w:rsidRPr="00206D14" w:rsidTr="00A72D1C">
        <w:trPr>
          <w:trHeight w:val="185"/>
        </w:trPr>
        <w:tc>
          <w:tcPr>
            <w:tcW w:w="537" w:type="dxa"/>
            <w:vMerge/>
          </w:tcPr>
          <w:p w:rsidR="00A72D1C" w:rsidRPr="00206D14" w:rsidRDefault="00A72D1C" w:rsidP="00A21B07">
            <w:pPr>
              <w:rPr>
                <w:rFonts w:ascii="Garamond" w:hAnsi="Garamond"/>
                <w:iCs/>
                <w:sz w:val="20"/>
                <w:lang w:val="en-US"/>
              </w:rPr>
            </w:pPr>
          </w:p>
        </w:tc>
        <w:tc>
          <w:tcPr>
            <w:tcW w:w="3717" w:type="dxa"/>
            <w:vMerge/>
          </w:tcPr>
          <w:p w:rsidR="00A72D1C" w:rsidRPr="00206D14" w:rsidRDefault="00A72D1C" w:rsidP="00A21B07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2973" w:type="dxa"/>
          </w:tcPr>
          <w:p w:rsidR="00A72D1C" w:rsidRPr="00206D14" w:rsidRDefault="006E3856" w:rsidP="006E3856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PLN 13</w:t>
            </w:r>
            <w:r w:rsidR="00A72D1C"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9</w:t>
            </w:r>
            <w:r w:rsidR="005676AC">
              <w:rPr>
                <w:rFonts w:ascii="Garamond" w:hAnsi="Garamond"/>
                <w:bCs/>
                <w:sz w:val="20"/>
                <w:lang w:val="en-US"/>
              </w:rPr>
              <w:t>0</w:t>
            </w:r>
          </w:p>
        </w:tc>
        <w:tc>
          <w:tcPr>
            <w:tcW w:w="2983" w:type="dxa"/>
          </w:tcPr>
          <w:p w:rsidR="00A72D1C" w:rsidRPr="00206D14" w:rsidRDefault="005676AC" w:rsidP="00A21B0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2</w:t>
            </w:r>
            <w:r w:rsidR="006E3856">
              <w:rPr>
                <w:rFonts w:ascii="Garamond" w:hAnsi="Garamond"/>
                <w:bCs/>
                <w:sz w:val="20"/>
                <w:lang w:val="en-US"/>
              </w:rPr>
              <w:t>00</w:t>
            </w:r>
          </w:p>
        </w:tc>
      </w:tr>
      <w:tr w:rsidR="00FA3C77" w:rsidRPr="00206D14" w:rsidTr="00A72D1C">
        <w:trPr>
          <w:trHeight w:val="185"/>
        </w:trPr>
        <w:tc>
          <w:tcPr>
            <w:tcW w:w="537" w:type="dxa"/>
          </w:tcPr>
          <w:p w:rsidR="00FA3C77" w:rsidRPr="00206D14" w:rsidRDefault="00FA3C77" w:rsidP="00A21B07">
            <w:pPr>
              <w:rPr>
                <w:rFonts w:ascii="Garamond" w:hAnsi="Garamond"/>
                <w:iCs/>
                <w:sz w:val="20"/>
                <w:lang w:val="en-US"/>
              </w:rPr>
            </w:pPr>
          </w:p>
        </w:tc>
        <w:tc>
          <w:tcPr>
            <w:tcW w:w="3717" w:type="dxa"/>
          </w:tcPr>
          <w:p w:rsidR="00FA3C77" w:rsidRPr="00206D14" w:rsidRDefault="00FA3C77" w:rsidP="00A21B07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2973" w:type="dxa"/>
          </w:tcPr>
          <w:p w:rsidR="00FA3C77" w:rsidRDefault="00FA3C77" w:rsidP="006E3856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PLN 13.60</w:t>
            </w:r>
          </w:p>
        </w:tc>
        <w:tc>
          <w:tcPr>
            <w:tcW w:w="2983" w:type="dxa"/>
          </w:tcPr>
          <w:p w:rsidR="00FA3C77" w:rsidRDefault="00FA3C77" w:rsidP="00A21B0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200</w:t>
            </w:r>
          </w:p>
        </w:tc>
      </w:tr>
      <w:tr w:rsidR="005676AC" w:rsidRPr="00206D14" w:rsidTr="00A72D1C">
        <w:trPr>
          <w:trHeight w:val="510"/>
        </w:trPr>
        <w:tc>
          <w:tcPr>
            <w:tcW w:w="537" w:type="dxa"/>
          </w:tcPr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d)</w:t>
            </w:r>
          </w:p>
          <w:p w:rsidR="005676AC" w:rsidRPr="00206D14" w:rsidRDefault="005676AC" w:rsidP="005676AC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</w:tcPr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Aggregated information:</w:t>
            </w:r>
          </w:p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Aggregated volume</w:t>
            </w:r>
          </w:p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Price</w:t>
            </w:r>
          </w:p>
        </w:tc>
        <w:tc>
          <w:tcPr>
            <w:tcW w:w="5956" w:type="dxa"/>
            <w:gridSpan w:val="2"/>
          </w:tcPr>
          <w:p w:rsidR="005676AC" w:rsidRPr="00206D14" w:rsidRDefault="005676AC" w:rsidP="005676AC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 xml:space="preserve">Aggregated volume - </w:t>
            </w:r>
            <w:r w:rsidR="00FA3C77">
              <w:rPr>
                <w:rFonts w:ascii="Garamond" w:hAnsi="Garamond"/>
                <w:sz w:val="20"/>
                <w:lang w:val="en-US"/>
              </w:rPr>
              <w:t>4</w:t>
            </w:r>
            <w:r w:rsidR="006E3856">
              <w:rPr>
                <w:rFonts w:ascii="Garamond" w:hAnsi="Garamond"/>
                <w:sz w:val="20"/>
                <w:lang w:val="en-US"/>
              </w:rPr>
              <w:t>00</w:t>
            </w:r>
          </w:p>
          <w:p w:rsidR="005676AC" w:rsidRPr="00206D14" w:rsidRDefault="005676AC" w:rsidP="00FA3C77">
            <w:pPr>
              <w:jc w:val="both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Price –PLN 1</w:t>
            </w:r>
            <w:r w:rsidR="006E3856">
              <w:rPr>
                <w:rFonts w:ascii="Garamond" w:hAnsi="Garamond"/>
                <w:bCs/>
                <w:sz w:val="20"/>
                <w:lang w:val="en-US"/>
              </w:rPr>
              <w:t>3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75</w:t>
            </w:r>
          </w:p>
        </w:tc>
      </w:tr>
      <w:tr w:rsidR="005676AC" w:rsidRPr="00206D14" w:rsidTr="00206D14">
        <w:trPr>
          <w:trHeight w:val="341"/>
        </w:trPr>
        <w:tc>
          <w:tcPr>
            <w:tcW w:w="537" w:type="dxa"/>
          </w:tcPr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e)</w:t>
            </w:r>
          </w:p>
        </w:tc>
        <w:tc>
          <w:tcPr>
            <w:tcW w:w="3717" w:type="dxa"/>
          </w:tcPr>
          <w:p w:rsidR="005676AC" w:rsidRPr="00206D14" w:rsidRDefault="005676AC" w:rsidP="005676AC">
            <w:pPr>
              <w:tabs>
                <w:tab w:val="right" w:pos="2240"/>
              </w:tabs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Date of the transaction</w:t>
            </w:r>
            <w:r w:rsidRPr="00206D14">
              <w:rPr>
                <w:rFonts w:ascii="Garamond" w:hAnsi="Garamond"/>
                <w:sz w:val="20"/>
                <w:lang w:val="en-US"/>
              </w:rPr>
              <w:tab/>
            </w:r>
          </w:p>
        </w:tc>
        <w:tc>
          <w:tcPr>
            <w:tcW w:w="5956" w:type="dxa"/>
            <w:gridSpan w:val="2"/>
          </w:tcPr>
          <w:p w:rsidR="005676AC" w:rsidRPr="00206D14" w:rsidRDefault="005676AC" w:rsidP="00FA3C77">
            <w:pPr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201</w:t>
            </w:r>
            <w:r>
              <w:rPr>
                <w:rFonts w:ascii="Garamond" w:hAnsi="Garamond"/>
                <w:bCs/>
                <w:sz w:val="20"/>
                <w:lang w:val="en-US"/>
              </w:rPr>
              <w:t>9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-</w:t>
            </w:r>
            <w:r>
              <w:rPr>
                <w:rFonts w:ascii="Garamond" w:hAnsi="Garamond"/>
                <w:bCs/>
                <w:sz w:val="20"/>
                <w:lang w:val="en-US"/>
              </w:rPr>
              <w:t>10-</w:t>
            </w:r>
            <w:r w:rsidR="00FA3C77">
              <w:rPr>
                <w:rFonts w:ascii="Garamond" w:hAnsi="Garamond"/>
                <w:bCs/>
                <w:sz w:val="20"/>
                <w:lang w:val="en-US"/>
              </w:rPr>
              <w:t>25</w:t>
            </w:r>
          </w:p>
        </w:tc>
      </w:tr>
      <w:tr w:rsidR="005676AC" w:rsidRPr="00206D14" w:rsidTr="00FA3C77">
        <w:trPr>
          <w:trHeight w:val="366"/>
        </w:trPr>
        <w:tc>
          <w:tcPr>
            <w:tcW w:w="537" w:type="dxa"/>
          </w:tcPr>
          <w:p w:rsidR="005676AC" w:rsidRPr="00206D14" w:rsidRDefault="005676AC" w:rsidP="005676AC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f)</w:t>
            </w:r>
          </w:p>
        </w:tc>
        <w:tc>
          <w:tcPr>
            <w:tcW w:w="3717" w:type="dxa"/>
          </w:tcPr>
          <w:p w:rsidR="005676AC" w:rsidRPr="00206D14" w:rsidRDefault="005676AC" w:rsidP="005676AC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Trading venue/ platform of the transaction</w:t>
            </w:r>
          </w:p>
        </w:tc>
        <w:tc>
          <w:tcPr>
            <w:tcW w:w="5956" w:type="dxa"/>
            <w:gridSpan w:val="2"/>
          </w:tcPr>
          <w:p w:rsidR="005676AC" w:rsidRPr="00206D14" w:rsidRDefault="005676AC" w:rsidP="005676AC">
            <w:pPr>
              <w:jc w:val="both"/>
              <w:rPr>
                <w:rFonts w:ascii="Garamond" w:hAnsi="Garamond"/>
                <w:iCs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GPW, XWAR</w:t>
            </w:r>
          </w:p>
        </w:tc>
      </w:tr>
      <w:tr w:rsidR="00FA3C77" w:rsidRPr="00206D14" w:rsidTr="001F15ED">
        <w:trPr>
          <w:gridAfter w:val="2"/>
          <w:wAfter w:w="5956" w:type="dxa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>
              <w:rPr>
                <w:rFonts w:ascii="Garamond" w:hAnsi="Garamond"/>
                <w:b/>
                <w:bCs/>
                <w:sz w:val="20"/>
                <w:lang w:val="en-US"/>
              </w:rPr>
              <w:t>4.3</w:t>
            </w: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3717" w:type="dxa"/>
          </w:tcPr>
          <w:p w:rsidR="00FA3C77" w:rsidRPr="00206D14" w:rsidRDefault="00FA3C77" w:rsidP="001F15E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FA3C77" w:rsidRPr="00206D14" w:rsidTr="001F15ED">
        <w:trPr>
          <w:trHeight w:val="510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a)</w:t>
            </w:r>
          </w:p>
        </w:tc>
        <w:tc>
          <w:tcPr>
            <w:tcW w:w="371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Description of the financial instrument, type of instrument, Instrument identification code (ISIN)</w:t>
            </w:r>
          </w:p>
        </w:tc>
        <w:tc>
          <w:tcPr>
            <w:tcW w:w="5956" w:type="dxa"/>
            <w:gridSpan w:val="2"/>
          </w:tcPr>
          <w:p w:rsidR="00FA3C77" w:rsidRPr="00206D14" w:rsidRDefault="00FA3C77" w:rsidP="001F15E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  <w:p w:rsidR="00FA3C77" w:rsidRPr="00206D14" w:rsidRDefault="00FA3C77" w:rsidP="001F15E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Shares, ISIN: PLLSSFT00016</w:t>
            </w:r>
          </w:p>
          <w:p w:rsidR="00FA3C77" w:rsidRPr="00206D14" w:rsidRDefault="00FA3C77" w:rsidP="001F15E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</w:tr>
      <w:tr w:rsidR="00FA3C77" w:rsidRPr="00206D14" w:rsidTr="001F15ED">
        <w:trPr>
          <w:trHeight w:val="408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b)</w:t>
            </w:r>
          </w:p>
        </w:tc>
        <w:tc>
          <w:tcPr>
            <w:tcW w:w="371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Nature of the transaction</w:t>
            </w:r>
          </w:p>
        </w:tc>
        <w:tc>
          <w:tcPr>
            <w:tcW w:w="5956" w:type="dxa"/>
            <w:gridSpan w:val="2"/>
          </w:tcPr>
          <w:p w:rsidR="00FA3C77" w:rsidRPr="00206D14" w:rsidRDefault="00FA3C77" w:rsidP="001F15E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Purchase</w:t>
            </w:r>
          </w:p>
        </w:tc>
      </w:tr>
      <w:tr w:rsidR="00FA3C77" w:rsidRPr="00206D14" w:rsidTr="001F15ED">
        <w:trPr>
          <w:trHeight w:val="185"/>
        </w:trPr>
        <w:tc>
          <w:tcPr>
            <w:tcW w:w="537" w:type="dxa"/>
            <w:vMerge w:val="restart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c</w:t>
            </w:r>
            <w:r w:rsidRPr="00206D14">
              <w:rPr>
                <w:rFonts w:ascii="Garamond" w:hAnsi="Garamond"/>
                <w:sz w:val="20"/>
                <w:lang w:val="en-US"/>
              </w:rPr>
              <w:t>)</w:t>
            </w:r>
          </w:p>
          <w:p w:rsidR="00FA3C77" w:rsidRPr="00206D14" w:rsidRDefault="00FA3C77" w:rsidP="001F15E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  <w:vMerge w:val="restart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Price(s) and volume(s)</w:t>
            </w:r>
          </w:p>
        </w:tc>
        <w:tc>
          <w:tcPr>
            <w:tcW w:w="2973" w:type="dxa"/>
          </w:tcPr>
          <w:p w:rsidR="00FA3C77" w:rsidRPr="00206D14" w:rsidRDefault="00FA3C77" w:rsidP="001F15ED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Price</w:t>
            </w:r>
          </w:p>
        </w:tc>
        <w:tc>
          <w:tcPr>
            <w:tcW w:w="2983" w:type="dxa"/>
          </w:tcPr>
          <w:p w:rsidR="00FA3C77" w:rsidRPr="00206D14" w:rsidRDefault="00FA3C77" w:rsidP="001F15ED">
            <w:pPr>
              <w:jc w:val="center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/>
                <w:bCs/>
                <w:sz w:val="20"/>
                <w:lang w:val="en-US"/>
              </w:rPr>
              <w:t>Volume</w:t>
            </w:r>
          </w:p>
        </w:tc>
      </w:tr>
      <w:tr w:rsidR="00FA3C77" w:rsidRPr="00206D14" w:rsidTr="001F15ED">
        <w:trPr>
          <w:trHeight w:val="185"/>
        </w:trPr>
        <w:tc>
          <w:tcPr>
            <w:tcW w:w="537" w:type="dxa"/>
            <w:vMerge/>
          </w:tcPr>
          <w:p w:rsidR="00FA3C77" w:rsidRPr="00206D14" w:rsidRDefault="00FA3C77" w:rsidP="001F15ED">
            <w:pPr>
              <w:rPr>
                <w:rFonts w:ascii="Garamond" w:hAnsi="Garamond"/>
                <w:iCs/>
                <w:sz w:val="20"/>
                <w:lang w:val="en-US"/>
              </w:rPr>
            </w:pPr>
          </w:p>
        </w:tc>
        <w:tc>
          <w:tcPr>
            <w:tcW w:w="3717" w:type="dxa"/>
            <w:vMerge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2973" w:type="dxa"/>
          </w:tcPr>
          <w:p w:rsidR="00FA3C77" w:rsidRPr="00206D14" w:rsidRDefault="00FA3C77" w:rsidP="00FA3C77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PLN 1</w:t>
            </w:r>
            <w:r>
              <w:rPr>
                <w:rFonts w:ascii="Garamond" w:hAnsi="Garamond"/>
                <w:bCs/>
                <w:sz w:val="20"/>
                <w:lang w:val="en-US"/>
              </w:rPr>
              <w:t>4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>
              <w:rPr>
                <w:rFonts w:ascii="Garamond" w:hAnsi="Garamond"/>
                <w:bCs/>
                <w:sz w:val="20"/>
                <w:lang w:val="en-US"/>
              </w:rPr>
              <w:t>0</w:t>
            </w:r>
            <w:r>
              <w:rPr>
                <w:rFonts w:ascii="Garamond" w:hAnsi="Garamond"/>
                <w:bCs/>
                <w:sz w:val="20"/>
                <w:lang w:val="en-US"/>
              </w:rPr>
              <w:t>0</w:t>
            </w:r>
          </w:p>
        </w:tc>
        <w:tc>
          <w:tcPr>
            <w:tcW w:w="2983" w:type="dxa"/>
          </w:tcPr>
          <w:p w:rsidR="00FA3C77" w:rsidRPr="00206D14" w:rsidRDefault="00FA3C77" w:rsidP="001F15ED">
            <w:pPr>
              <w:jc w:val="center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>200</w:t>
            </w:r>
          </w:p>
        </w:tc>
      </w:tr>
      <w:tr w:rsidR="00FA3C77" w:rsidRPr="00206D14" w:rsidTr="001F15ED">
        <w:trPr>
          <w:trHeight w:val="510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lastRenderedPageBreak/>
              <w:t>d)</w:t>
            </w:r>
          </w:p>
          <w:p w:rsidR="00FA3C77" w:rsidRPr="00206D14" w:rsidRDefault="00FA3C77" w:rsidP="001F15E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</w:p>
        </w:tc>
        <w:tc>
          <w:tcPr>
            <w:tcW w:w="371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Aggregated information:</w:t>
            </w:r>
          </w:p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Aggregated volume</w:t>
            </w:r>
          </w:p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- Price</w:t>
            </w:r>
          </w:p>
        </w:tc>
        <w:tc>
          <w:tcPr>
            <w:tcW w:w="5956" w:type="dxa"/>
            <w:gridSpan w:val="2"/>
          </w:tcPr>
          <w:p w:rsidR="00FA3C77" w:rsidRPr="00206D14" w:rsidRDefault="00FA3C77" w:rsidP="001F15ED">
            <w:pPr>
              <w:jc w:val="both"/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 xml:space="preserve">Aggregated volume - </w:t>
            </w:r>
            <w:r>
              <w:rPr>
                <w:rFonts w:ascii="Garamond" w:hAnsi="Garamond"/>
                <w:sz w:val="20"/>
                <w:lang w:val="en-US"/>
              </w:rPr>
              <w:t>2</w:t>
            </w:r>
            <w:r>
              <w:rPr>
                <w:rFonts w:ascii="Garamond" w:hAnsi="Garamond"/>
                <w:sz w:val="20"/>
                <w:lang w:val="en-US"/>
              </w:rPr>
              <w:t>00</w:t>
            </w:r>
          </w:p>
          <w:p w:rsidR="00FA3C77" w:rsidRPr="00206D14" w:rsidRDefault="00FA3C77" w:rsidP="00FA3C77">
            <w:pPr>
              <w:jc w:val="both"/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Price –PLN 1</w:t>
            </w:r>
            <w:r>
              <w:rPr>
                <w:rFonts w:ascii="Garamond" w:hAnsi="Garamond"/>
                <w:bCs/>
                <w:sz w:val="20"/>
                <w:lang w:val="en-US"/>
              </w:rPr>
              <w:t>4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.</w:t>
            </w:r>
            <w:r>
              <w:rPr>
                <w:rFonts w:ascii="Garamond" w:hAnsi="Garamond"/>
                <w:bCs/>
                <w:sz w:val="20"/>
                <w:lang w:val="en-US"/>
              </w:rPr>
              <w:t>00</w:t>
            </w:r>
          </w:p>
        </w:tc>
      </w:tr>
      <w:tr w:rsidR="00FA3C77" w:rsidRPr="00206D14" w:rsidTr="001F15ED">
        <w:trPr>
          <w:trHeight w:val="341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e)</w:t>
            </w:r>
          </w:p>
        </w:tc>
        <w:tc>
          <w:tcPr>
            <w:tcW w:w="3717" w:type="dxa"/>
          </w:tcPr>
          <w:p w:rsidR="00FA3C77" w:rsidRPr="00206D14" w:rsidRDefault="00FA3C77" w:rsidP="001F15ED">
            <w:pPr>
              <w:tabs>
                <w:tab w:val="right" w:pos="2240"/>
              </w:tabs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Date of the transaction</w:t>
            </w:r>
            <w:r w:rsidRPr="00206D14">
              <w:rPr>
                <w:rFonts w:ascii="Garamond" w:hAnsi="Garamond"/>
                <w:sz w:val="20"/>
                <w:lang w:val="en-US"/>
              </w:rPr>
              <w:tab/>
            </w:r>
          </w:p>
        </w:tc>
        <w:tc>
          <w:tcPr>
            <w:tcW w:w="5956" w:type="dxa"/>
            <w:gridSpan w:val="2"/>
          </w:tcPr>
          <w:p w:rsidR="00FA3C77" w:rsidRPr="00206D14" w:rsidRDefault="00FA3C77" w:rsidP="00FA3C77">
            <w:pPr>
              <w:rPr>
                <w:rFonts w:ascii="Garamond" w:hAnsi="Garamond"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bCs/>
                <w:sz w:val="20"/>
                <w:lang w:val="en-US"/>
              </w:rPr>
              <w:t>201</w:t>
            </w:r>
            <w:r>
              <w:rPr>
                <w:rFonts w:ascii="Garamond" w:hAnsi="Garamond"/>
                <w:bCs/>
                <w:sz w:val="20"/>
                <w:lang w:val="en-US"/>
              </w:rPr>
              <w:t>9</w:t>
            </w:r>
            <w:r w:rsidRPr="00206D14">
              <w:rPr>
                <w:rFonts w:ascii="Garamond" w:hAnsi="Garamond"/>
                <w:bCs/>
                <w:sz w:val="20"/>
                <w:lang w:val="en-US"/>
              </w:rPr>
              <w:t>-</w:t>
            </w:r>
            <w:r>
              <w:rPr>
                <w:rFonts w:ascii="Garamond" w:hAnsi="Garamond"/>
                <w:bCs/>
                <w:sz w:val="20"/>
                <w:lang w:val="en-US"/>
              </w:rPr>
              <w:t>10-</w:t>
            </w:r>
            <w:r>
              <w:rPr>
                <w:rFonts w:ascii="Garamond" w:hAnsi="Garamond"/>
                <w:bCs/>
                <w:sz w:val="20"/>
                <w:lang w:val="en-US"/>
              </w:rPr>
              <w:t>30</w:t>
            </w:r>
          </w:p>
        </w:tc>
      </w:tr>
      <w:tr w:rsidR="00FA3C77" w:rsidRPr="00206D14" w:rsidTr="001F15ED">
        <w:trPr>
          <w:trHeight w:val="318"/>
        </w:trPr>
        <w:tc>
          <w:tcPr>
            <w:tcW w:w="537" w:type="dxa"/>
          </w:tcPr>
          <w:p w:rsidR="00FA3C77" w:rsidRPr="00206D14" w:rsidRDefault="00FA3C77" w:rsidP="001F15ED">
            <w:pPr>
              <w:rPr>
                <w:rFonts w:ascii="Garamond" w:hAnsi="Garamond"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f)</w:t>
            </w:r>
          </w:p>
        </w:tc>
        <w:tc>
          <w:tcPr>
            <w:tcW w:w="3717" w:type="dxa"/>
          </w:tcPr>
          <w:p w:rsidR="00FA3C77" w:rsidRPr="00206D14" w:rsidRDefault="00FA3C77" w:rsidP="001F15ED">
            <w:pPr>
              <w:rPr>
                <w:rFonts w:ascii="Garamond" w:hAnsi="Garamond"/>
                <w:b/>
                <w:bCs/>
                <w:sz w:val="20"/>
                <w:lang w:val="en-US"/>
              </w:rPr>
            </w:pPr>
            <w:r w:rsidRPr="00206D14">
              <w:rPr>
                <w:rFonts w:ascii="Garamond" w:hAnsi="Garamond"/>
                <w:sz w:val="20"/>
                <w:lang w:val="en-US"/>
              </w:rPr>
              <w:t>Trading venue/ platform of the transaction</w:t>
            </w:r>
          </w:p>
        </w:tc>
        <w:tc>
          <w:tcPr>
            <w:tcW w:w="5956" w:type="dxa"/>
            <w:gridSpan w:val="2"/>
          </w:tcPr>
          <w:p w:rsidR="00FA3C77" w:rsidRPr="00206D14" w:rsidRDefault="00FA3C77" w:rsidP="001F15ED">
            <w:pPr>
              <w:jc w:val="both"/>
              <w:rPr>
                <w:rFonts w:ascii="Garamond" w:hAnsi="Garamond"/>
                <w:iCs/>
                <w:sz w:val="20"/>
                <w:lang w:val="en-US"/>
              </w:rPr>
            </w:pPr>
            <w:r w:rsidRPr="00206D14">
              <w:rPr>
                <w:rFonts w:ascii="Garamond" w:hAnsi="Garamond"/>
                <w:iCs/>
                <w:sz w:val="20"/>
                <w:lang w:val="en-US"/>
              </w:rPr>
              <w:t>GPW, XWAR</w:t>
            </w:r>
          </w:p>
        </w:tc>
      </w:tr>
    </w:tbl>
    <w:p w:rsidR="00206D14" w:rsidRDefault="00206D14" w:rsidP="00C8461B">
      <w:pPr>
        <w:spacing w:line="276" w:lineRule="auto"/>
        <w:jc w:val="both"/>
        <w:rPr>
          <w:rFonts w:ascii="Garamond" w:hAnsi="Garamond"/>
          <w:b/>
          <w:sz w:val="32"/>
          <w:lang w:val="en-US"/>
        </w:rPr>
      </w:pPr>
    </w:p>
    <w:p w:rsidR="001D4EFF" w:rsidRPr="001D4EFF" w:rsidRDefault="001D4EFF" w:rsidP="00206D14">
      <w:pPr>
        <w:spacing w:line="276" w:lineRule="auto"/>
        <w:ind w:firstLine="708"/>
        <w:jc w:val="both"/>
        <w:rPr>
          <w:rFonts w:ascii="Garamond" w:hAnsi="Garamond"/>
          <w:sz w:val="24"/>
          <w:lang w:val="en-US"/>
        </w:rPr>
      </w:pPr>
      <w:r w:rsidRPr="001D4EFF">
        <w:rPr>
          <w:rFonts w:ascii="Garamond" w:hAnsi="Garamond"/>
          <w:sz w:val="24"/>
          <w:lang w:val="en-US"/>
        </w:rPr>
        <w:t xml:space="preserve">Warsaw, </w:t>
      </w:r>
      <w:r w:rsidR="00FA3C77">
        <w:rPr>
          <w:rFonts w:ascii="Garamond" w:hAnsi="Garamond"/>
          <w:sz w:val="24"/>
          <w:lang w:val="en-US"/>
        </w:rPr>
        <w:t>31</w:t>
      </w:r>
      <w:bookmarkStart w:id="0" w:name="_GoBack"/>
      <w:bookmarkEnd w:id="0"/>
      <w:r w:rsidRPr="001D4EFF">
        <w:rPr>
          <w:rFonts w:ascii="Garamond" w:hAnsi="Garamond"/>
          <w:sz w:val="24"/>
          <w:lang w:val="en-US"/>
        </w:rPr>
        <w:t xml:space="preserve"> </w:t>
      </w:r>
      <w:r w:rsidR="005676AC">
        <w:rPr>
          <w:rFonts w:ascii="Garamond" w:hAnsi="Garamond"/>
          <w:sz w:val="24"/>
          <w:lang w:val="en-US"/>
        </w:rPr>
        <w:t>October</w:t>
      </w:r>
      <w:r w:rsidR="00206D14">
        <w:rPr>
          <w:rFonts w:ascii="Garamond" w:hAnsi="Garamond"/>
          <w:sz w:val="24"/>
          <w:lang w:val="en-US"/>
        </w:rPr>
        <w:t xml:space="preserve"> 2019</w:t>
      </w:r>
    </w:p>
    <w:p w:rsidR="001D4EFF" w:rsidRPr="001D4EFF" w:rsidRDefault="001D4EFF" w:rsidP="00C8461B">
      <w:pPr>
        <w:spacing w:line="276" w:lineRule="auto"/>
        <w:jc w:val="both"/>
        <w:rPr>
          <w:rFonts w:ascii="Garamond" w:hAnsi="Garamond"/>
          <w:sz w:val="24"/>
          <w:lang w:val="en-US"/>
        </w:rPr>
      </w:pPr>
      <w:r w:rsidRPr="001D4EFF">
        <w:rPr>
          <w:rFonts w:ascii="Garamond" w:hAnsi="Garamond"/>
          <w:sz w:val="24"/>
          <w:lang w:val="en-US"/>
        </w:rPr>
        <w:tab/>
        <w:t>[</w:t>
      </w:r>
      <w:r w:rsidRPr="001D4EFF">
        <w:rPr>
          <w:rFonts w:ascii="Garamond" w:hAnsi="Garamond"/>
          <w:i/>
          <w:sz w:val="24"/>
          <w:lang w:val="en-US"/>
        </w:rPr>
        <w:t>eligible signature</w:t>
      </w:r>
      <w:r w:rsidRPr="001D4EFF">
        <w:rPr>
          <w:rFonts w:ascii="Garamond" w:hAnsi="Garamond"/>
          <w:sz w:val="24"/>
          <w:lang w:val="en-US"/>
        </w:rPr>
        <w:t>]</w:t>
      </w:r>
    </w:p>
    <w:p w:rsidR="001D4EFF" w:rsidRPr="001D4EFF" w:rsidRDefault="001D4EFF" w:rsidP="00C8461B">
      <w:pPr>
        <w:spacing w:line="276" w:lineRule="auto"/>
        <w:jc w:val="both"/>
        <w:rPr>
          <w:rFonts w:ascii="Garamond" w:hAnsi="Garamond"/>
          <w:sz w:val="24"/>
          <w:lang w:val="en-US"/>
        </w:rPr>
      </w:pPr>
      <w:r w:rsidRPr="001D4EFF">
        <w:rPr>
          <w:rFonts w:ascii="Garamond" w:hAnsi="Garamond"/>
          <w:sz w:val="24"/>
          <w:lang w:val="en-US"/>
        </w:rPr>
        <w:tab/>
        <w:t>Piotr Kraska</w:t>
      </w:r>
    </w:p>
    <w:sectPr w:rsidR="001D4EFF" w:rsidRPr="001D4EFF" w:rsidSect="00252DC9">
      <w:footerReference w:type="default" r:id="rId7"/>
      <w:pgSz w:w="11910" w:h="16840"/>
      <w:pgMar w:top="1580" w:right="32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64" w:rsidRDefault="00D56064" w:rsidP="001913D3">
      <w:pPr>
        <w:spacing w:after="0" w:line="240" w:lineRule="auto"/>
      </w:pPr>
      <w:r>
        <w:separator/>
      </w:r>
    </w:p>
  </w:endnote>
  <w:endnote w:type="continuationSeparator" w:id="0">
    <w:p w:rsidR="00D56064" w:rsidRDefault="00D56064" w:rsidP="001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83612237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8"/>
        <w:szCs w:val="40"/>
      </w:rPr>
    </w:sdtEndPr>
    <w:sdtContent>
      <w:p w:rsidR="001913D3" w:rsidRPr="001913D3" w:rsidRDefault="001913D3">
        <w:pPr>
          <w:pStyle w:val="Stopka"/>
          <w:jc w:val="right"/>
          <w:rPr>
            <w:rFonts w:asciiTheme="majorHAnsi" w:eastAsiaTheme="majorEastAsia" w:hAnsiTheme="majorHAnsi" w:cstheme="majorBidi"/>
            <w:color w:val="5B9BD5" w:themeColor="accent1"/>
            <w:sz w:val="28"/>
            <w:szCs w:val="40"/>
          </w:rPr>
        </w:pPr>
        <w:r w:rsidRPr="001913D3">
          <w:rPr>
            <w:rFonts w:eastAsiaTheme="minorEastAsia" w:cs="Times New Roman"/>
            <w:sz w:val="16"/>
          </w:rPr>
          <w:fldChar w:fldCharType="begin"/>
        </w:r>
        <w:r w:rsidRPr="001913D3">
          <w:rPr>
            <w:sz w:val="16"/>
          </w:rPr>
          <w:instrText>PAGE   \* MERGEFORMAT</w:instrText>
        </w:r>
        <w:r w:rsidRPr="001913D3">
          <w:rPr>
            <w:rFonts w:eastAsiaTheme="minorEastAsia" w:cs="Times New Roman"/>
            <w:sz w:val="16"/>
          </w:rPr>
          <w:fldChar w:fldCharType="separate"/>
        </w:r>
        <w:r w:rsidR="00FA3C77" w:rsidRPr="00FA3C77">
          <w:rPr>
            <w:rFonts w:asciiTheme="majorHAnsi" w:eastAsiaTheme="majorEastAsia" w:hAnsiTheme="majorHAnsi" w:cstheme="majorBidi"/>
            <w:noProof/>
            <w:color w:val="5B9BD5" w:themeColor="accent1"/>
            <w:sz w:val="28"/>
            <w:szCs w:val="40"/>
          </w:rPr>
          <w:t>1</w:t>
        </w:r>
        <w:r w:rsidRPr="001913D3">
          <w:rPr>
            <w:rFonts w:asciiTheme="majorHAnsi" w:eastAsiaTheme="majorEastAsia" w:hAnsiTheme="majorHAnsi" w:cstheme="majorBidi"/>
            <w:color w:val="5B9BD5" w:themeColor="accent1"/>
            <w:sz w:val="28"/>
            <w:szCs w:val="40"/>
          </w:rPr>
          <w:fldChar w:fldCharType="end"/>
        </w:r>
      </w:p>
    </w:sdtContent>
  </w:sdt>
  <w:p w:rsidR="001913D3" w:rsidRDefault="00191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64" w:rsidRDefault="00D56064" w:rsidP="001913D3">
      <w:pPr>
        <w:spacing w:after="0" w:line="240" w:lineRule="auto"/>
      </w:pPr>
      <w:r>
        <w:separator/>
      </w:r>
    </w:p>
  </w:footnote>
  <w:footnote w:type="continuationSeparator" w:id="0">
    <w:p w:rsidR="00D56064" w:rsidRDefault="00D56064" w:rsidP="0019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40F"/>
    <w:multiLevelType w:val="hybridMultilevel"/>
    <w:tmpl w:val="09A8C9B2"/>
    <w:lvl w:ilvl="0" w:tplc="5C208A10">
      <w:numFmt w:val="bullet"/>
      <w:lvlText w:val="-"/>
      <w:lvlJc w:val="left"/>
      <w:pPr>
        <w:ind w:left="184" w:hanging="1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120A4FC">
      <w:numFmt w:val="bullet"/>
      <w:lvlText w:val="•"/>
      <w:lvlJc w:val="left"/>
      <w:pPr>
        <w:ind w:left="650" w:hanging="120"/>
      </w:pPr>
      <w:rPr>
        <w:rFonts w:hint="default"/>
      </w:rPr>
    </w:lvl>
    <w:lvl w:ilvl="2" w:tplc="D432FD4C">
      <w:numFmt w:val="bullet"/>
      <w:lvlText w:val="•"/>
      <w:lvlJc w:val="left"/>
      <w:pPr>
        <w:ind w:left="1120" w:hanging="120"/>
      </w:pPr>
      <w:rPr>
        <w:rFonts w:hint="default"/>
      </w:rPr>
    </w:lvl>
    <w:lvl w:ilvl="3" w:tplc="085AA176">
      <w:numFmt w:val="bullet"/>
      <w:lvlText w:val="•"/>
      <w:lvlJc w:val="left"/>
      <w:pPr>
        <w:ind w:left="1590" w:hanging="120"/>
      </w:pPr>
      <w:rPr>
        <w:rFonts w:hint="default"/>
      </w:rPr>
    </w:lvl>
    <w:lvl w:ilvl="4" w:tplc="B560CA2C">
      <w:numFmt w:val="bullet"/>
      <w:lvlText w:val="•"/>
      <w:lvlJc w:val="left"/>
      <w:pPr>
        <w:ind w:left="2061" w:hanging="120"/>
      </w:pPr>
      <w:rPr>
        <w:rFonts w:hint="default"/>
      </w:rPr>
    </w:lvl>
    <w:lvl w:ilvl="5" w:tplc="7BE0A782">
      <w:numFmt w:val="bullet"/>
      <w:lvlText w:val="•"/>
      <w:lvlJc w:val="left"/>
      <w:pPr>
        <w:ind w:left="2531" w:hanging="120"/>
      </w:pPr>
      <w:rPr>
        <w:rFonts w:hint="default"/>
      </w:rPr>
    </w:lvl>
    <w:lvl w:ilvl="6" w:tplc="A95E0082">
      <w:numFmt w:val="bullet"/>
      <w:lvlText w:val="•"/>
      <w:lvlJc w:val="left"/>
      <w:pPr>
        <w:ind w:left="3001" w:hanging="120"/>
      </w:pPr>
      <w:rPr>
        <w:rFonts w:hint="default"/>
      </w:rPr>
    </w:lvl>
    <w:lvl w:ilvl="7" w:tplc="F7865732">
      <w:numFmt w:val="bullet"/>
      <w:lvlText w:val="•"/>
      <w:lvlJc w:val="left"/>
      <w:pPr>
        <w:ind w:left="3471" w:hanging="120"/>
      </w:pPr>
      <w:rPr>
        <w:rFonts w:hint="default"/>
      </w:rPr>
    </w:lvl>
    <w:lvl w:ilvl="8" w:tplc="7C6828F2">
      <w:numFmt w:val="bullet"/>
      <w:lvlText w:val="•"/>
      <w:lvlJc w:val="left"/>
      <w:pPr>
        <w:ind w:left="3942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3"/>
    <w:rsid w:val="000D7407"/>
    <w:rsid w:val="000E16D1"/>
    <w:rsid w:val="000E188C"/>
    <w:rsid w:val="00115304"/>
    <w:rsid w:val="00155274"/>
    <w:rsid w:val="00177606"/>
    <w:rsid w:val="001913D3"/>
    <w:rsid w:val="001941A3"/>
    <w:rsid w:val="001D4EFF"/>
    <w:rsid w:val="00206D14"/>
    <w:rsid w:val="00252DC9"/>
    <w:rsid w:val="0025552D"/>
    <w:rsid w:val="00285888"/>
    <w:rsid w:val="002A245C"/>
    <w:rsid w:val="002A509A"/>
    <w:rsid w:val="002C4F0C"/>
    <w:rsid w:val="00320645"/>
    <w:rsid w:val="00361B23"/>
    <w:rsid w:val="0037054A"/>
    <w:rsid w:val="003A2B86"/>
    <w:rsid w:val="003B305F"/>
    <w:rsid w:val="00442128"/>
    <w:rsid w:val="00492EC6"/>
    <w:rsid w:val="004B58E9"/>
    <w:rsid w:val="004C5E0B"/>
    <w:rsid w:val="004F6A08"/>
    <w:rsid w:val="00553A17"/>
    <w:rsid w:val="005676AC"/>
    <w:rsid w:val="005852D3"/>
    <w:rsid w:val="005B4FAC"/>
    <w:rsid w:val="005D31AD"/>
    <w:rsid w:val="0060582D"/>
    <w:rsid w:val="00621813"/>
    <w:rsid w:val="00654D66"/>
    <w:rsid w:val="0067504F"/>
    <w:rsid w:val="00682E3F"/>
    <w:rsid w:val="006C7E56"/>
    <w:rsid w:val="006E3856"/>
    <w:rsid w:val="0074752D"/>
    <w:rsid w:val="007666F3"/>
    <w:rsid w:val="0076679C"/>
    <w:rsid w:val="00772DAD"/>
    <w:rsid w:val="007847E5"/>
    <w:rsid w:val="008951B2"/>
    <w:rsid w:val="008C5DDB"/>
    <w:rsid w:val="008F402F"/>
    <w:rsid w:val="009B5119"/>
    <w:rsid w:val="00A013B0"/>
    <w:rsid w:val="00A72D1C"/>
    <w:rsid w:val="00A73627"/>
    <w:rsid w:val="00AC67C5"/>
    <w:rsid w:val="00B27DDE"/>
    <w:rsid w:val="00C8461B"/>
    <w:rsid w:val="00CD42B1"/>
    <w:rsid w:val="00CF67BC"/>
    <w:rsid w:val="00D35746"/>
    <w:rsid w:val="00D547DE"/>
    <w:rsid w:val="00D56064"/>
    <w:rsid w:val="00D62E31"/>
    <w:rsid w:val="00DA4A91"/>
    <w:rsid w:val="00E57DEC"/>
    <w:rsid w:val="00EC2AB6"/>
    <w:rsid w:val="00EC5266"/>
    <w:rsid w:val="00F419F1"/>
    <w:rsid w:val="00F80A97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2AC4-72D6-45F1-9FDA-CB26062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3D3"/>
  </w:style>
  <w:style w:type="paragraph" w:styleId="Stopka">
    <w:name w:val="footer"/>
    <w:basedOn w:val="Normalny"/>
    <w:link w:val="StopkaZnak"/>
    <w:uiPriority w:val="99"/>
    <w:unhideWhenUsed/>
    <w:rsid w:val="001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3D3"/>
  </w:style>
  <w:style w:type="table" w:customStyle="1" w:styleId="TableNormal">
    <w:name w:val="Table Normal"/>
    <w:uiPriority w:val="2"/>
    <w:semiHidden/>
    <w:unhideWhenUsed/>
    <w:qFormat/>
    <w:rsid w:val="00F419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419F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9F1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F419F1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2555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52D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39D5F5CEC044BB4A77C785329DABB" ma:contentTypeVersion="10" ma:contentTypeDescription="Utwórz nowy dokument." ma:contentTypeScope="" ma:versionID="a41232d821ceb812b242df9f84ca9188">
  <xsd:schema xmlns:xsd="http://www.w3.org/2001/XMLSchema" xmlns:xs="http://www.w3.org/2001/XMLSchema" xmlns:p="http://schemas.microsoft.com/office/2006/metadata/properties" xmlns:ns2="a3ffefcb-c43e-44bc-b59c-b405ebb09691" xmlns:ns3="a7b942fd-c01d-4aaa-addf-8aafece0a338" targetNamespace="http://schemas.microsoft.com/office/2006/metadata/properties" ma:root="true" ma:fieldsID="eecb51bce04c6b3499313b5ed49d1de8" ns2:_="" ns3:_="">
    <xsd:import namespace="a3ffefcb-c43e-44bc-b59c-b405ebb09691"/>
    <xsd:import namespace="a7b942fd-c01d-4aaa-addf-8aafece0a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fefcb-c43e-44bc-b59c-b405ebb09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42fd-c01d-4aaa-addf-8aafece0a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75C93-C671-4F7D-8B77-8E91B6C5CEB4}"/>
</file>

<file path=customXml/itemProps2.xml><?xml version="1.0" encoding="utf-8"?>
<ds:datastoreItem xmlns:ds="http://schemas.openxmlformats.org/officeDocument/2006/customXml" ds:itemID="{DBF8B3F2-8DE6-4BFF-842C-9F0983CF8BFA}"/>
</file>

<file path=customXml/itemProps3.xml><?xml version="1.0" encoding="utf-8"?>
<ds:datastoreItem xmlns:ds="http://schemas.openxmlformats.org/officeDocument/2006/customXml" ds:itemID="{433D4631-3534-4240-8F28-7D3A5AE83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ZAKŁADY URZĄDZEŃ KOTŁOWYCH STĄPORKÓW S.A.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ZAKŁADY URZĄDZEŃ KOTŁOWYCH STĄPORKÓW S.A.</dc:title>
  <dc:subject/>
  <dc:creator>Kosinska Agata</dc:creator>
  <cp:keywords/>
  <dc:description/>
  <cp:lastModifiedBy>A K</cp:lastModifiedBy>
  <cp:revision>2</cp:revision>
  <dcterms:created xsi:type="dcterms:W3CDTF">2019-12-01T14:56:00Z</dcterms:created>
  <dcterms:modified xsi:type="dcterms:W3CDTF">2019-12-01T14:56:00Z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0x010100F0A39D5F5CEC044BB4A77C785329DABB</vt:lpwstr>
  </property>
</Properties>
</file>